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5767E3" w:rsidRDefault="0087250A" w:rsidP="00A86B92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A86B92" w:rsidRPr="00972BEA">
        <w:rPr>
          <w:b/>
        </w:rPr>
        <w:t xml:space="preserve">на </w:t>
      </w:r>
      <w:r w:rsidR="00A86B92">
        <w:rPr>
          <w:b/>
        </w:rPr>
        <w:t>приобретение/изготовление (подчеркнуть)</w:t>
      </w:r>
    </w:p>
    <w:p w:rsidR="00A86B92" w:rsidRPr="00983C63" w:rsidRDefault="00A86B92" w:rsidP="00A86B92">
      <w:pPr>
        <w:jc w:val="center"/>
        <w:rPr>
          <w:b/>
        </w:rPr>
      </w:pPr>
      <w:r w:rsidRPr="00A86B92">
        <w:rPr>
          <w:b/>
        </w:rPr>
        <w:t>Прибор</w:t>
      </w:r>
      <w:r>
        <w:rPr>
          <w:b/>
        </w:rPr>
        <w:t>а</w:t>
      </w:r>
      <w:r w:rsidRPr="00A86B92">
        <w:rPr>
          <w:b/>
        </w:rPr>
        <w:t xml:space="preserve"> контроля высоковольтных выключателей ПКВ/М</w:t>
      </w:r>
      <w:proofErr w:type="gramStart"/>
      <w:r w:rsidRPr="00A86B92">
        <w:rPr>
          <w:b/>
        </w:rPr>
        <w:t>7</w:t>
      </w:r>
      <w:proofErr w:type="gramEnd"/>
      <w:r w:rsidR="00983C63">
        <w:rPr>
          <w:b/>
        </w:rPr>
        <w:t xml:space="preserve"> с </w:t>
      </w:r>
      <w:r w:rsidR="00983C63">
        <w:rPr>
          <w:b/>
          <w:lang w:val="en-US"/>
        </w:rPr>
        <w:t>USB</w:t>
      </w:r>
    </w:p>
    <w:p w:rsidR="00B402B3" w:rsidRPr="00B402B3" w:rsidRDefault="00B402B3" w:rsidP="005767E3">
      <w:pPr>
        <w:jc w:val="center"/>
        <w:rPr>
          <w:b/>
        </w:rPr>
      </w:pPr>
    </w:p>
    <w:p w:rsidR="00865E55" w:rsidRDefault="009F3572" w:rsidP="00865E55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</w:p>
    <w:p w:rsidR="00A86B92" w:rsidRPr="00563609" w:rsidRDefault="00382977" w:rsidP="00A86B92">
      <w:pPr>
        <w:pStyle w:val="a9"/>
        <w:ind w:firstLine="708"/>
      </w:pPr>
      <w:r>
        <w:t>1.1</w:t>
      </w:r>
      <w:r w:rsidR="0016084C">
        <w:t>.</w:t>
      </w:r>
      <w:r w:rsidR="007F6359" w:rsidRPr="007F6359">
        <w:t xml:space="preserve"> </w:t>
      </w:r>
      <w:r w:rsidR="00A86B92" w:rsidRPr="00563609">
        <w:t>Прибор контроля высоковольтных выключател</w:t>
      </w:r>
      <w:r w:rsidR="00A86B92">
        <w:t>ей ПКВ/М</w:t>
      </w:r>
      <w:proofErr w:type="gramStart"/>
      <w:r w:rsidR="00A86B92">
        <w:t>7</w:t>
      </w:r>
      <w:proofErr w:type="gramEnd"/>
      <w:r w:rsidR="00A86B92">
        <w:t xml:space="preserve"> предназначен для </w:t>
      </w:r>
      <w:proofErr w:type="spellStart"/>
      <w:r w:rsidR="00A86B92">
        <w:t>без</w:t>
      </w:r>
      <w:r w:rsidR="00A86B92" w:rsidRPr="00563609">
        <w:t>разборного</w:t>
      </w:r>
      <w:proofErr w:type="spellEnd"/>
      <w:r w:rsidR="00A86B92" w:rsidRPr="00563609">
        <w:t xml:space="preserve"> контроля и измерения временных, скоростных характеристик масляных, вакуумных и электромагнитных выключателей имеющих до четырёх разрывов на полюс.</w:t>
      </w:r>
    </w:p>
    <w:p w:rsidR="00916461" w:rsidRDefault="005B5102" w:rsidP="00B00660">
      <w:pPr>
        <w:ind w:firstLine="709"/>
      </w:pPr>
      <w:r>
        <w:t xml:space="preserve"> </w:t>
      </w:r>
      <w:r w:rsidR="004511A8">
        <w:t>1.2.</w:t>
      </w:r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r w:rsidR="00E36764">
        <w:t>г. Краснокаменск</w:t>
      </w:r>
      <w:r w:rsidR="00916461" w:rsidRPr="00916461">
        <w:t xml:space="preserve">, </w:t>
      </w:r>
      <w:r w:rsidR="00E36764">
        <w:t>ОАО «Приаргунское  производственное горно-химическое объединение».</w:t>
      </w:r>
    </w:p>
    <w:p w:rsidR="00916461" w:rsidRPr="007E3CE8" w:rsidRDefault="00916461" w:rsidP="00BD111C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A86B92" w:rsidRPr="00A86B92" w:rsidRDefault="00382977" w:rsidP="00A86B92">
      <w:pPr>
        <w:jc w:val="center"/>
        <w:rPr>
          <w:b/>
        </w:rPr>
      </w:pPr>
      <w:r w:rsidRPr="003979C7">
        <w:t>2.1.</w:t>
      </w:r>
      <w:r w:rsidR="0016084C" w:rsidRPr="003979C7">
        <w:t xml:space="preserve"> </w:t>
      </w:r>
      <w:r w:rsidRPr="003979C7">
        <w:t>П</w:t>
      </w:r>
      <w:r w:rsidR="00916461" w:rsidRPr="003979C7">
        <w:t>роизвести поставку</w:t>
      </w:r>
      <w:r w:rsidR="001C6E89" w:rsidRPr="003979C7">
        <w:t xml:space="preserve"> </w:t>
      </w:r>
      <w:r w:rsidR="00A86B92" w:rsidRPr="00A86B92">
        <w:t>Прибора контроля высоковольтных выключателей ПКВ/М</w:t>
      </w:r>
      <w:proofErr w:type="gramStart"/>
      <w:r w:rsidR="00A86B92" w:rsidRPr="00A86B92">
        <w:t>7</w:t>
      </w:r>
      <w:proofErr w:type="gramEnd"/>
    </w:p>
    <w:p w:rsidR="00702B7F" w:rsidRDefault="001C6E89" w:rsidP="00A86B92">
      <w:r w:rsidRPr="003979C7">
        <w:t xml:space="preserve">с комплектом </w:t>
      </w:r>
      <w:r w:rsidR="00DB6E4E" w:rsidRPr="003979C7">
        <w:t xml:space="preserve"> документации</w:t>
      </w:r>
      <w:r w:rsidRPr="003979C7">
        <w:t xml:space="preserve"> (паспорт изделия, инструкция по эксплуатации и др</w:t>
      </w:r>
      <w:proofErr w:type="gramStart"/>
      <w:r w:rsidRPr="003979C7">
        <w:t>.</w:t>
      </w:r>
      <w:r w:rsidR="00E027C0">
        <w:t>н</w:t>
      </w:r>
      <w:proofErr w:type="gramEnd"/>
      <w:r w:rsidR="00E027C0">
        <w:t>а русском языке</w:t>
      </w:r>
      <w:r w:rsidRPr="003979C7">
        <w:t>)</w:t>
      </w:r>
      <w:r w:rsidR="00DB6E4E" w:rsidRPr="003979C7">
        <w:t xml:space="preserve">. </w:t>
      </w:r>
    </w:p>
    <w:p w:rsidR="00702B7F" w:rsidRPr="00702B7F" w:rsidRDefault="00770B05" w:rsidP="00702B7F">
      <w:pPr>
        <w:pStyle w:val="a9"/>
        <w:ind w:left="568"/>
        <w:rPr>
          <w:b/>
        </w:rPr>
      </w:pPr>
      <w:r>
        <w:t xml:space="preserve">   </w:t>
      </w:r>
      <w:r w:rsidR="007F6359">
        <w:t>2.2</w:t>
      </w:r>
      <w:r w:rsidR="00702B7F">
        <w:t>.</w:t>
      </w:r>
      <w:r w:rsidR="00702B7F" w:rsidRPr="00702B7F">
        <w:rPr>
          <w:b/>
          <w:sz w:val="22"/>
          <w:szCs w:val="22"/>
        </w:rPr>
        <w:t xml:space="preserve"> </w:t>
      </w:r>
      <w:r w:rsidR="00702B7F" w:rsidRPr="00865E55">
        <w:t xml:space="preserve">Комплектация </w:t>
      </w:r>
    </w:p>
    <w:p w:rsidR="00A86B92" w:rsidRPr="00A86B92" w:rsidRDefault="00A86B92" w:rsidP="007F6359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Паспорт.</w:t>
      </w:r>
    </w:p>
    <w:p w:rsidR="00702B7F" w:rsidRPr="00A86B92" w:rsidRDefault="00A86B92" w:rsidP="007F6359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Инструкция по эксплуатации.</w:t>
      </w:r>
    </w:p>
    <w:p w:rsidR="00A86B92" w:rsidRPr="00A86B92" w:rsidRDefault="00A86B92" w:rsidP="00A86B92">
      <w:pPr>
        <w:pStyle w:val="a5"/>
        <w:ind w:left="1069"/>
        <w:jc w:val="center"/>
        <w:rPr>
          <w:b/>
        </w:rPr>
      </w:pPr>
      <w:r w:rsidRPr="00A86B92">
        <w:rPr>
          <w:rFonts w:ascii="Times New Roman" w:hAnsi="Times New Roman"/>
          <w:b/>
          <w:szCs w:val="24"/>
        </w:rPr>
        <w:t>Прибор</w:t>
      </w:r>
      <w:r w:rsidRPr="00A86B92">
        <w:rPr>
          <w:b/>
        </w:rPr>
        <w:t>а</w:t>
      </w:r>
      <w:r w:rsidRPr="00A86B92">
        <w:rPr>
          <w:rFonts w:ascii="Times New Roman" w:hAnsi="Times New Roman"/>
          <w:b/>
          <w:szCs w:val="24"/>
        </w:rPr>
        <w:t xml:space="preserve"> контроля высоковольтных выключателей ПКВ/М</w:t>
      </w:r>
      <w:proofErr w:type="gramStart"/>
      <w:r w:rsidRPr="00A86B92">
        <w:rPr>
          <w:rFonts w:ascii="Times New Roman" w:hAnsi="Times New Roman"/>
          <w:b/>
          <w:szCs w:val="24"/>
        </w:rPr>
        <w:t>7</w:t>
      </w:r>
      <w:proofErr w:type="gramEnd"/>
    </w:p>
    <w:p w:rsidR="00A86B92" w:rsidRDefault="003979C7" w:rsidP="00A86B92">
      <w:pPr>
        <w:ind w:left="540"/>
        <w:jc w:val="center"/>
        <w:rPr>
          <w:b/>
          <w:bCs/>
        </w:rPr>
      </w:pPr>
      <w:r w:rsidRPr="00B402B3">
        <w:rPr>
          <w:b/>
          <w:bCs/>
        </w:rPr>
        <w:t>ТЕХНИЧЕСКАЯ ХАРАКТЕРИСТИКА</w:t>
      </w:r>
    </w:p>
    <w:p w:rsidR="005C700D" w:rsidRPr="00983C63" w:rsidRDefault="003979C7" w:rsidP="00A86B92">
      <w:pPr>
        <w:ind w:left="708"/>
      </w:pPr>
      <w:r w:rsidRPr="003979C7">
        <w:br/>
      </w:r>
      <w:r w:rsidR="00A86B92">
        <w:t xml:space="preserve">2.3. </w:t>
      </w:r>
      <w:r w:rsidR="00A86B92" w:rsidRPr="00563609">
        <w:t>Наименование: Прибор ПКВ/М7</w:t>
      </w:r>
      <w:r w:rsidR="00983C63" w:rsidRPr="00983C63">
        <w:t xml:space="preserve"> </w:t>
      </w:r>
      <w:r w:rsidR="00983C63">
        <w:rPr>
          <w:lang w:val="en-US"/>
        </w:rPr>
        <w:t>c</w:t>
      </w:r>
      <w:r w:rsidR="00983C63" w:rsidRPr="00983C63">
        <w:t xml:space="preserve"> </w:t>
      </w:r>
      <w:r w:rsidR="00983C63">
        <w:rPr>
          <w:lang w:val="en-US"/>
        </w:rPr>
        <w:t>USB</w:t>
      </w:r>
    </w:p>
    <w:p w:rsidR="002629ED" w:rsidRPr="003005F3" w:rsidRDefault="00AA4F58" w:rsidP="003005F3">
      <w:pPr>
        <w:pStyle w:val="a5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05F3">
        <w:rPr>
          <w:rFonts w:ascii="Times New Roman" w:hAnsi="Times New Roman"/>
          <w:sz w:val="24"/>
          <w:szCs w:val="24"/>
        </w:rPr>
        <w:t>2</w:t>
      </w:r>
      <w:r w:rsidR="00955491">
        <w:rPr>
          <w:rFonts w:ascii="Times New Roman" w:hAnsi="Times New Roman"/>
          <w:sz w:val="24"/>
          <w:szCs w:val="24"/>
        </w:rPr>
        <w:t>.4</w:t>
      </w:r>
      <w:r w:rsidR="00F23AEE" w:rsidRPr="003005F3">
        <w:rPr>
          <w:rFonts w:ascii="Times New Roman" w:hAnsi="Times New Roman"/>
          <w:sz w:val="24"/>
          <w:szCs w:val="24"/>
        </w:rPr>
        <w:t>. Все указания на товарные знаки, места происхождения товара по тексту сопровождаются словами «или эквивалент», за исключением случаев несовместимости тов</w:t>
      </w:r>
      <w:r w:rsidR="00770B05">
        <w:rPr>
          <w:rFonts w:ascii="Times New Roman" w:hAnsi="Times New Roman"/>
          <w:sz w:val="24"/>
          <w:szCs w:val="24"/>
        </w:rPr>
        <w:t>аров с товарами, используемыми З</w:t>
      </w:r>
      <w:r w:rsidR="00F23AEE" w:rsidRPr="003005F3">
        <w:rPr>
          <w:rFonts w:ascii="Times New Roman" w:hAnsi="Times New Roman"/>
          <w:sz w:val="24"/>
          <w:szCs w:val="24"/>
        </w:rPr>
        <w:t>аказчиком.</w:t>
      </w:r>
    </w:p>
    <w:p w:rsidR="00415765" w:rsidRPr="003005F3" w:rsidRDefault="00415765" w:rsidP="003005F3">
      <w:pPr>
        <w:rPr>
          <w:b/>
        </w:rPr>
      </w:pPr>
      <w:r w:rsidRPr="003005F3">
        <w:rPr>
          <w:b/>
        </w:rPr>
        <w:t>3. Требования к техническим характеристикам товара, работ, услуг</w:t>
      </w:r>
    </w:p>
    <w:p w:rsidR="00460F94" w:rsidRDefault="00415765" w:rsidP="002629ED">
      <w:pPr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770B05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1B23E8" w:rsidRDefault="003D0128" w:rsidP="001B23E8">
      <w:pPr>
        <w:ind w:firstLine="709"/>
      </w:pPr>
      <w:r>
        <w:t xml:space="preserve">3.2. Установка должна соответствовать требованиям: </w:t>
      </w:r>
    </w:p>
    <w:p w:rsidR="003D0128" w:rsidRDefault="003D0128" w:rsidP="001B23E8">
      <w:pPr>
        <w:ind w:firstLine="709"/>
      </w:pPr>
      <w:r>
        <w:t>«Правил техн</w:t>
      </w:r>
      <w:r w:rsidR="00770B05">
        <w:t>ической эксплуатации электрических станций и сетей Российской Федерации</w:t>
      </w:r>
      <w:r w:rsidR="00F250F9">
        <w:t>»;</w:t>
      </w:r>
    </w:p>
    <w:p w:rsidR="003D0128" w:rsidRDefault="003D0128" w:rsidP="001B23E8">
      <w:pPr>
        <w:ind w:firstLine="709"/>
      </w:pPr>
      <w:r>
        <w:t>«Прав</w:t>
      </w:r>
      <w:r w:rsidR="00F250F9">
        <w:t>ил устройства электроустановок»;</w:t>
      </w:r>
    </w:p>
    <w:p w:rsidR="005D6B66" w:rsidRDefault="005D6B66" w:rsidP="00A86B92">
      <w:pPr>
        <w:ind w:left="540"/>
      </w:pPr>
      <w:r>
        <w:t>ГОСТ 12</w:t>
      </w:r>
      <w:r w:rsidR="00A86B92">
        <w:t xml:space="preserve">.22007.0-75, ГОСТ 12.2.007.2-75, </w:t>
      </w:r>
      <w:r w:rsidR="00A86B92" w:rsidRPr="00563609">
        <w:t>ТУ – 4221-026-41770454-2005</w:t>
      </w:r>
      <w:r w:rsidR="00A86B92">
        <w:t>.</w:t>
      </w:r>
    </w:p>
    <w:p w:rsidR="003A6D14" w:rsidRPr="003A6D14" w:rsidRDefault="00460F94" w:rsidP="00BD111C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BD111C">
      <w:pPr>
        <w:ind w:firstLine="709"/>
      </w:pPr>
      <w:r>
        <w:t xml:space="preserve">4.1. Согласно </w:t>
      </w:r>
      <w:r w:rsidR="00D76C18">
        <w:t>Приложения № 1 к договору поставки (спецификаци</w:t>
      </w:r>
      <w:r w:rsidR="004C3856">
        <w:t>я</w:t>
      </w:r>
      <w:r w:rsidR="00D76C18">
        <w:t>)</w:t>
      </w:r>
      <w:r w:rsidR="004C3856">
        <w:t>.</w:t>
      </w:r>
    </w:p>
    <w:p w:rsidR="003A6D14" w:rsidRPr="003A6D14" w:rsidRDefault="00761529" w:rsidP="00BD111C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5.1. Оборудование поставляется Заказчику в течени</w:t>
      </w:r>
      <w:r w:rsidR="008C2979">
        <w:t>е</w:t>
      </w:r>
      <w:r>
        <w:t xml:space="preserve"> не более </w:t>
      </w:r>
      <w:r w:rsidR="00A86B92">
        <w:t>9</w:t>
      </w:r>
      <w:r w:rsidR="008C2979">
        <w:t>0</w:t>
      </w:r>
      <w:r>
        <w:t xml:space="preserve"> (</w:t>
      </w:r>
      <w:r w:rsidR="00A86B92">
        <w:t>девяноста</w:t>
      </w:r>
      <w:r>
        <w:t>) календарных дней со дня подписания договора.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A86B92">
      <w:pPr>
        <w:ind w:firstLine="708"/>
      </w:pPr>
      <w:r>
        <w:t>6.1. Поставка</w:t>
      </w:r>
      <w:r w:rsidR="00A86B92" w:rsidRPr="00A86B92">
        <w:t xml:space="preserve"> </w:t>
      </w:r>
      <w:r w:rsidR="00A86B92">
        <w:t>п</w:t>
      </w:r>
      <w:r w:rsidR="00A86B92" w:rsidRPr="00563609">
        <w:t>рибор в комплекте со шну</w:t>
      </w:r>
      <w:r w:rsidR="00A86B92">
        <w:t xml:space="preserve">рами и соединительными проводами </w:t>
      </w:r>
      <w:r w:rsidR="00A86B92" w:rsidRPr="00563609">
        <w:t>измерительных цепей</w:t>
      </w:r>
      <w:r w:rsidR="00A86B92">
        <w:t xml:space="preserve"> </w:t>
      </w:r>
      <w:r>
        <w:t xml:space="preserve">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6774C2" w:rsidRDefault="00761529" w:rsidP="00BD111C">
      <w:pPr>
        <w:ind w:firstLine="709"/>
      </w:pPr>
      <w:r>
        <w:lastRenderedPageBreak/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BD111C">
      <w:pPr>
        <w:ind w:firstLine="709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Default="00761529" w:rsidP="00BD111C">
      <w:pPr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соответствовать действующим ГОСТам, ТУ в РФ.</w:t>
      </w:r>
    </w:p>
    <w:p w:rsidR="00382977" w:rsidRPr="00382977" w:rsidRDefault="0090774A" w:rsidP="00BD111C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BD111C">
      <w:pPr>
        <w:ind w:firstLine="709"/>
      </w:pPr>
      <w:r>
        <w:t>10.1. Оборудование должно быть разрешено к установке и эксплуатации</w:t>
      </w:r>
      <w:r w:rsidR="00A90152">
        <w:t xml:space="preserve"> </w:t>
      </w:r>
      <w:r>
        <w:t>на территории РФ</w:t>
      </w:r>
    </w:p>
    <w:p w:rsidR="0090774A" w:rsidRDefault="0090774A" w:rsidP="00BD111C">
      <w:pPr>
        <w:ind w:firstLine="709"/>
      </w:pPr>
      <w:r>
        <w:t xml:space="preserve">10.2. Иметь сертификат соответствия </w:t>
      </w:r>
      <w:r w:rsidR="00A90152">
        <w:t xml:space="preserve">ГОСТам </w:t>
      </w:r>
      <w:r>
        <w:t>РФ.</w:t>
      </w:r>
    </w:p>
    <w:p w:rsidR="001B23E8" w:rsidRDefault="0090774A" w:rsidP="00BD111C">
      <w:pPr>
        <w:rPr>
          <w:b/>
        </w:rPr>
      </w:pPr>
      <w:r w:rsidRPr="00382977">
        <w:rPr>
          <w:b/>
        </w:rPr>
        <w:t>11. Требования к результатам работ</w:t>
      </w:r>
    </w:p>
    <w:p w:rsidR="005E6F9D" w:rsidRDefault="0090774A" w:rsidP="001B23E8">
      <w:pPr>
        <w:ind w:firstLine="709"/>
      </w:pPr>
      <w:r>
        <w:t xml:space="preserve">11.1. Результатом выполнения работ должна стать </w:t>
      </w:r>
      <w:r w:rsidR="005D6B66">
        <w:t>надежная работа</w:t>
      </w:r>
      <w:r w:rsidR="00A86B92" w:rsidRPr="00563609">
        <w:t xml:space="preserve">   Прибор</w:t>
      </w:r>
      <w:r w:rsidR="00A86B92">
        <w:t>а</w:t>
      </w:r>
      <w:r w:rsidR="00A86B92" w:rsidRPr="00563609">
        <w:t xml:space="preserve"> контроля высоковольтных выключател</w:t>
      </w:r>
      <w:r w:rsidR="00A86B92">
        <w:t xml:space="preserve">ей ПКВ/М7 </w:t>
      </w:r>
      <w:r w:rsidR="005D6B66">
        <w:t>в течени</w:t>
      </w:r>
      <w:proofErr w:type="gramStart"/>
      <w:r w:rsidR="005D6B66">
        <w:t>и</w:t>
      </w:r>
      <w:proofErr w:type="gramEnd"/>
      <w:r w:rsidR="005D6B66">
        <w:t xml:space="preserve"> установленного срока эксплуатации.</w:t>
      </w:r>
    </w:p>
    <w:p w:rsidR="00382977" w:rsidRDefault="0090774A" w:rsidP="00BD111C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Pr="009F3572" w:rsidRDefault="0090774A" w:rsidP="00921185">
      <w:pPr>
        <w:ind w:firstLine="709"/>
        <w:rPr>
          <w:sz w:val="28"/>
          <w:szCs w:val="28"/>
        </w:rPr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</w:t>
      </w:r>
      <w:r w:rsidR="00A86B92">
        <w:t>с момента ввода в эксплуатацию.</w:t>
      </w:r>
      <w:r w:rsidR="00761529">
        <w:t xml:space="preserve"> </w:t>
      </w: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F23AEE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23AEE" w:rsidRPr="0025511C" w:rsidRDefault="00F23AEE" w:rsidP="00F23AEE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  <w:tr w:rsidR="002B548B" w:rsidRPr="0025511C" w:rsidTr="00F23AEE">
        <w:tc>
          <w:tcPr>
            <w:tcW w:w="4615" w:type="dxa"/>
          </w:tcPr>
          <w:p w:rsidR="002B548B" w:rsidRDefault="002B548B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2B548B" w:rsidRPr="00AF0F4C" w:rsidRDefault="002B548B" w:rsidP="00AF0F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3572" w:rsidRDefault="009F3572" w:rsidP="009F3572">
      <w:pPr>
        <w:rPr>
          <w:sz w:val="28"/>
          <w:szCs w:val="28"/>
        </w:rPr>
      </w:pPr>
    </w:p>
    <w:p w:rsidR="003C0B3F" w:rsidRDefault="003C0B3F" w:rsidP="009F3572">
      <w:pPr>
        <w:rPr>
          <w:sz w:val="28"/>
          <w:szCs w:val="28"/>
        </w:rPr>
      </w:pPr>
    </w:p>
    <w:p w:rsidR="003C0B3F" w:rsidRDefault="003C0B3F" w:rsidP="003C0B3F">
      <w:pPr>
        <w:pStyle w:val="a9"/>
      </w:pPr>
      <w:r>
        <w:t xml:space="preserve"> Главный энергетик </w:t>
      </w:r>
    </w:p>
    <w:p w:rsidR="003C0B3F" w:rsidRDefault="003C0B3F" w:rsidP="003C0B3F">
      <w:pPr>
        <w:pStyle w:val="a9"/>
      </w:pPr>
      <w:r>
        <w:t>ОАО «ППГХО»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 С.К. Кутузов  </w:t>
      </w:r>
    </w:p>
    <w:p w:rsidR="003C0B3F" w:rsidRDefault="003C0B3F" w:rsidP="003C0B3F">
      <w:pPr>
        <w:pStyle w:val="a9"/>
      </w:pPr>
    </w:p>
    <w:p w:rsidR="003C0B3F" w:rsidRDefault="003C0B3F" w:rsidP="003C0B3F">
      <w:pPr>
        <w:pStyle w:val="a9"/>
      </w:pPr>
      <w:r>
        <w:t xml:space="preserve">Начальник электроцеха ТЭЦ </w:t>
      </w:r>
    </w:p>
    <w:p w:rsidR="003C0B3F" w:rsidRPr="00C53F02" w:rsidRDefault="003C0B3F" w:rsidP="003C0B3F">
      <w:pPr>
        <w:pStyle w:val="a9"/>
        <w:rPr>
          <w:b/>
        </w:rPr>
      </w:pPr>
      <w:r>
        <w:t xml:space="preserve">ОАО «ППГХО»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___________Н.И.Жигалов</w:t>
      </w:r>
    </w:p>
    <w:p w:rsidR="003C0B3F" w:rsidRDefault="003C0B3F" w:rsidP="003C0B3F">
      <w:pPr>
        <w:pStyle w:val="a9"/>
      </w:pPr>
    </w:p>
    <w:p w:rsidR="003C0B3F" w:rsidRPr="009F3572" w:rsidRDefault="003C0B3F" w:rsidP="005D6B66">
      <w:pPr>
        <w:pStyle w:val="a9"/>
        <w:rPr>
          <w:sz w:val="28"/>
          <w:szCs w:val="28"/>
        </w:rPr>
      </w:pPr>
    </w:p>
    <w:sectPr w:rsidR="003C0B3F" w:rsidRPr="009F3572" w:rsidSect="00942C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260C19"/>
    <w:multiLevelType w:val="hybridMultilevel"/>
    <w:tmpl w:val="0D4A2CF2"/>
    <w:lvl w:ilvl="0" w:tplc="9CA0424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0686"/>
    <w:rsid w:val="00042876"/>
    <w:rsid w:val="000723AE"/>
    <w:rsid w:val="00092C47"/>
    <w:rsid w:val="001150AB"/>
    <w:rsid w:val="00137D18"/>
    <w:rsid w:val="001440A3"/>
    <w:rsid w:val="0016084C"/>
    <w:rsid w:val="001A205E"/>
    <w:rsid w:val="001A506A"/>
    <w:rsid w:val="001B23E8"/>
    <w:rsid w:val="001C6E89"/>
    <w:rsid w:val="001D2D0C"/>
    <w:rsid w:val="00224A20"/>
    <w:rsid w:val="00260EEF"/>
    <w:rsid w:val="002629ED"/>
    <w:rsid w:val="00294F5D"/>
    <w:rsid w:val="002A2E4C"/>
    <w:rsid w:val="002B548B"/>
    <w:rsid w:val="003005F3"/>
    <w:rsid w:val="003651FD"/>
    <w:rsid w:val="00382977"/>
    <w:rsid w:val="003979C7"/>
    <w:rsid w:val="003A6D14"/>
    <w:rsid w:val="003C0B3F"/>
    <w:rsid w:val="003C0F8D"/>
    <w:rsid w:val="003D0128"/>
    <w:rsid w:val="003D1793"/>
    <w:rsid w:val="003D4DBC"/>
    <w:rsid w:val="003F3860"/>
    <w:rsid w:val="00415765"/>
    <w:rsid w:val="004161DB"/>
    <w:rsid w:val="004511A8"/>
    <w:rsid w:val="00460F94"/>
    <w:rsid w:val="004B4149"/>
    <w:rsid w:val="004C3856"/>
    <w:rsid w:val="004E6F8F"/>
    <w:rsid w:val="00501633"/>
    <w:rsid w:val="005027C1"/>
    <w:rsid w:val="005222AB"/>
    <w:rsid w:val="005316E6"/>
    <w:rsid w:val="00532EAE"/>
    <w:rsid w:val="00554039"/>
    <w:rsid w:val="0057447D"/>
    <w:rsid w:val="005767E3"/>
    <w:rsid w:val="005B5102"/>
    <w:rsid w:val="005C700D"/>
    <w:rsid w:val="005D6B66"/>
    <w:rsid w:val="005E6F9D"/>
    <w:rsid w:val="0061501E"/>
    <w:rsid w:val="006774C2"/>
    <w:rsid w:val="006A1EA9"/>
    <w:rsid w:val="006F204A"/>
    <w:rsid w:val="00702B7F"/>
    <w:rsid w:val="007575B3"/>
    <w:rsid w:val="00761529"/>
    <w:rsid w:val="00770B05"/>
    <w:rsid w:val="007A58E5"/>
    <w:rsid w:val="007B2A51"/>
    <w:rsid w:val="007E3CE8"/>
    <w:rsid w:val="007F31C3"/>
    <w:rsid w:val="007F3BC2"/>
    <w:rsid w:val="007F6359"/>
    <w:rsid w:val="00816160"/>
    <w:rsid w:val="0082025E"/>
    <w:rsid w:val="008212C8"/>
    <w:rsid w:val="008456BE"/>
    <w:rsid w:val="008506FA"/>
    <w:rsid w:val="00865E55"/>
    <w:rsid w:val="0087250A"/>
    <w:rsid w:val="008C02EF"/>
    <w:rsid w:val="008C2979"/>
    <w:rsid w:val="008D106D"/>
    <w:rsid w:val="008F3DC3"/>
    <w:rsid w:val="0090774A"/>
    <w:rsid w:val="00916461"/>
    <w:rsid w:val="00920A5B"/>
    <w:rsid w:val="00921185"/>
    <w:rsid w:val="00923CE0"/>
    <w:rsid w:val="00942C2C"/>
    <w:rsid w:val="00955491"/>
    <w:rsid w:val="00983C63"/>
    <w:rsid w:val="00997CFC"/>
    <w:rsid w:val="009A02BD"/>
    <w:rsid w:val="009C024C"/>
    <w:rsid w:val="009F3572"/>
    <w:rsid w:val="00A001BD"/>
    <w:rsid w:val="00A02C52"/>
    <w:rsid w:val="00A3306E"/>
    <w:rsid w:val="00A5136C"/>
    <w:rsid w:val="00A515C1"/>
    <w:rsid w:val="00A86B92"/>
    <w:rsid w:val="00A90152"/>
    <w:rsid w:val="00A91790"/>
    <w:rsid w:val="00AA4F58"/>
    <w:rsid w:val="00AA579B"/>
    <w:rsid w:val="00AA7539"/>
    <w:rsid w:val="00AC555C"/>
    <w:rsid w:val="00AF0F4C"/>
    <w:rsid w:val="00B00660"/>
    <w:rsid w:val="00B402B3"/>
    <w:rsid w:val="00B97E7C"/>
    <w:rsid w:val="00BD111C"/>
    <w:rsid w:val="00C046A1"/>
    <w:rsid w:val="00C420BE"/>
    <w:rsid w:val="00C43419"/>
    <w:rsid w:val="00CA6C3C"/>
    <w:rsid w:val="00CA71FC"/>
    <w:rsid w:val="00CD476A"/>
    <w:rsid w:val="00CE5657"/>
    <w:rsid w:val="00CF38E5"/>
    <w:rsid w:val="00D76C18"/>
    <w:rsid w:val="00D8016B"/>
    <w:rsid w:val="00DB6E4E"/>
    <w:rsid w:val="00DF222B"/>
    <w:rsid w:val="00E027C0"/>
    <w:rsid w:val="00E36764"/>
    <w:rsid w:val="00E40C5A"/>
    <w:rsid w:val="00E82F0C"/>
    <w:rsid w:val="00EA072F"/>
    <w:rsid w:val="00ED4CF6"/>
    <w:rsid w:val="00EE353A"/>
    <w:rsid w:val="00F17394"/>
    <w:rsid w:val="00F23AEE"/>
    <w:rsid w:val="00F250F9"/>
    <w:rsid w:val="00F2595E"/>
    <w:rsid w:val="00F33C55"/>
    <w:rsid w:val="00F706B0"/>
    <w:rsid w:val="00F7692D"/>
    <w:rsid w:val="00FF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No Spacing"/>
    <w:uiPriority w:val="1"/>
    <w:qFormat/>
    <w:rsid w:val="00702B7F"/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F6359"/>
    <w:pPr>
      <w:tabs>
        <w:tab w:val="center" w:pos="4677"/>
        <w:tab w:val="right" w:pos="9355"/>
      </w:tabs>
      <w:ind w:firstLine="567"/>
      <w:jc w:val="both"/>
    </w:pPr>
    <w:rPr>
      <w:rFonts w:ascii="Arial" w:hAnsi="Arial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F6359"/>
    <w:rPr>
      <w:rFonts w:ascii="Arial" w:hAnsi="Arial"/>
      <w:sz w:val="24"/>
      <w:szCs w:val="22"/>
      <w:lang w:eastAsia="en-US"/>
    </w:rPr>
  </w:style>
  <w:style w:type="paragraph" w:styleId="ac">
    <w:name w:val="Balloon Text"/>
    <w:basedOn w:val="a"/>
    <w:link w:val="ad"/>
    <w:rsid w:val="00E027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0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2</cp:revision>
  <cp:lastPrinted>2012-01-26T23:47:00Z</cp:lastPrinted>
  <dcterms:created xsi:type="dcterms:W3CDTF">2012-08-26T23:26:00Z</dcterms:created>
  <dcterms:modified xsi:type="dcterms:W3CDTF">2012-08-26T23:26:00Z</dcterms:modified>
</cp:coreProperties>
</file>